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40"/>
        <w:jc w:val="center"/>
        <w:outlineLvl w:val="1"/>
        <w:rPr>
          <w:rFonts w:hint="default" w:ascii="楷体" w:hAnsi="楷体" w:eastAsia="楷体" w:cs="Segoe UI"/>
          <w:b/>
          <w:bCs/>
          <w:color w:val="303030"/>
          <w:kern w:val="0"/>
          <w:sz w:val="44"/>
          <w:szCs w:val="44"/>
          <w:lang w:val="en-US" w:eastAsia="zh-Hans"/>
        </w:rPr>
      </w:pPr>
      <w:r>
        <w:rPr>
          <w:rFonts w:ascii="楷体" w:hAnsi="楷体" w:eastAsia="楷体" w:cs="Segoe UI"/>
          <w:b/>
          <w:bCs/>
          <w:color w:val="303030"/>
          <w:kern w:val="0"/>
          <w:sz w:val="44"/>
          <w:szCs w:val="44"/>
        </w:rPr>
        <w:t>LittleMall</w:t>
      </w:r>
      <w:r>
        <w:rPr>
          <w:rFonts w:ascii="Calibri" w:hAnsi="Calibri" w:eastAsia="楷体" w:cs="Calibri"/>
          <w:b/>
          <w:bCs/>
          <w:color w:val="303030"/>
          <w:kern w:val="0"/>
          <w:sz w:val="44"/>
          <w:szCs w:val="44"/>
        </w:rPr>
        <w:t> </w:t>
      </w:r>
      <w:r>
        <w:rPr>
          <w:rFonts w:hint="eastAsia" w:ascii="楷体" w:hAnsi="楷体" w:eastAsia="楷体" w:cs="Segoe UI"/>
          <w:b/>
          <w:bCs/>
          <w:color w:val="303030"/>
          <w:kern w:val="0"/>
          <w:sz w:val="44"/>
          <w:szCs w:val="44"/>
        </w:rPr>
        <w:t>商城</w:t>
      </w:r>
      <w:r>
        <w:rPr>
          <w:rFonts w:hint="eastAsia" w:ascii="楷体" w:hAnsi="楷体" w:eastAsia="楷体" w:cs="Segoe UI"/>
          <w:b/>
          <w:bCs/>
          <w:color w:val="303030"/>
          <w:kern w:val="0"/>
          <w:sz w:val="44"/>
          <w:szCs w:val="44"/>
          <w:lang w:val="en-US" w:eastAsia="zh-Hans"/>
        </w:rPr>
        <w:t>后台管理系统</w:t>
      </w:r>
      <w:r>
        <w:rPr>
          <w:rFonts w:hint="default" w:ascii="楷体" w:hAnsi="楷体" w:eastAsia="楷体" w:cs="Segoe UI"/>
          <w:b/>
          <w:bCs/>
          <w:color w:val="303030"/>
          <w:kern w:val="0"/>
          <w:sz w:val="44"/>
          <w:szCs w:val="44"/>
          <w:lang w:eastAsia="zh-Hans"/>
        </w:rPr>
        <w:t>-</w:t>
      </w:r>
      <w:r>
        <w:rPr>
          <w:rFonts w:hint="eastAsia" w:ascii="楷体" w:hAnsi="楷体" w:eastAsia="楷体" w:cs="Segoe UI"/>
          <w:b/>
          <w:bCs/>
          <w:color w:val="303030"/>
          <w:kern w:val="0"/>
          <w:sz w:val="44"/>
          <w:szCs w:val="44"/>
          <w:lang w:val="en-US" w:eastAsia="zh-Hans"/>
        </w:rPr>
        <w:t>商品列表</w:t>
      </w:r>
    </w:p>
    <w:p>
      <w:pPr>
        <w:pStyle w:val="2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1</w:t>
      </w:r>
      <w:r>
        <w:rPr>
          <w:rFonts w:ascii="楷体" w:hAnsi="楷体" w:eastAsia="楷体"/>
        </w:rPr>
        <w:t>.</w:t>
      </w:r>
      <w:r>
        <w:rPr>
          <w:rFonts w:hint="eastAsia" w:ascii="楷体" w:hAnsi="楷体" w:eastAsia="楷体"/>
        </w:rPr>
        <w:t>版本信息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127"/>
        <w:gridCol w:w="1701"/>
        <w:gridCol w:w="3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版本号</w:t>
            </w:r>
          </w:p>
        </w:tc>
        <w:tc>
          <w:tcPr>
            <w:tcW w:w="2127" w:type="dxa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修订人</w:t>
            </w:r>
            <w:r>
              <w:rPr>
                <w:rFonts w:ascii="楷体" w:hAnsi="楷体" w:eastAsia="楷体"/>
                <w:sz w:val="28"/>
                <w:szCs w:val="28"/>
              </w:rPr>
              <w:t>/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审核人</w:t>
            </w:r>
          </w:p>
        </w:tc>
        <w:tc>
          <w:tcPr>
            <w:tcW w:w="1701" w:type="dxa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修订日期</w:t>
            </w:r>
          </w:p>
        </w:tc>
        <w:tc>
          <w:tcPr>
            <w:tcW w:w="3339" w:type="dxa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修订内容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V1.0</w:t>
            </w:r>
          </w:p>
        </w:tc>
        <w:tc>
          <w:tcPr>
            <w:tcW w:w="2127" w:type="dxa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hint="default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</w:t>
            </w:r>
            <w:r>
              <w:rPr>
                <w:rFonts w:ascii="楷体" w:hAnsi="楷体" w:eastAsia="楷体"/>
                <w:sz w:val="28"/>
                <w:szCs w:val="28"/>
              </w:rPr>
              <w:t>022.0</w:t>
            </w:r>
            <w:r>
              <w:rPr>
                <w:rFonts w:hint="default" w:ascii="楷体" w:hAnsi="楷体" w:eastAsia="楷体"/>
                <w:sz w:val="28"/>
                <w:szCs w:val="28"/>
              </w:rPr>
              <w:t>4</w:t>
            </w:r>
          </w:p>
        </w:tc>
        <w:tc>
          <w:tcPr>
            <w:tcW w:w="3339" w:type="dxa"/>
          </w:tcPr>
          <w:p>
            <w:pPr>
              <w:rPr>
                <w:rFonts w:hint="default" w:ascii="楷体" w:hAnsi="楷体" w:eastAsia="楷体"/>
                <w:sz w:val="28"/>
                <w:szCs w:val="28"/>
                <w:lang w:val="en-US" w:eastAsia="zh-Hans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Hans"/>
              </w:rPr>
              <w:t>商品列表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hint="default" w:ascii="楷体" w:hAnsi="楷体" w:eastAsia="楷体"/>
                <w:sz w:val="28"/>
                <w:szCs w:val="28"/>
              </w:rPr>
            </w:pPr>
          </w:p>
        </w:tc>
        <w:tc>
          <w:tcPr>
            <w:tcW w:w="3339" w:type="dxa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3339" w:type="dxa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3339" w:type="dxa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after="240"/>
        <w:jc w:val="left"/>
        <w:outlineLvl w:val="1"/>
        <w:rPr>
          <w:rFonts w:ascii="楷体" w:hAnsi="楷体" w:eastAsia="楷体" w:cs="Segoe UI"/>
          <w:b/>
          <w:bCs/>
          <w:color w:val="303030"/>
          <w:kern w:val="0"/>
          <w:sz w:val="24"/>
        </w:rPr>
      </w:pPr>
    </w:p>
    <w:p>
      <w:pPr>
        <w:pStyle w:val="2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2</w:t>
      </w:r>
      <w:r>
        <w:rPr>
          <w:rFonts w:ascii="楷体" w:hAnsi="楷体" w:eastAsia="楷体"/>
        </w:rPr>
        <w:t>.</w:t>
      </w:r>
      <w:r>
        <w:rPr>
          <w:rFonts w:hint="eastAsia" w:ascii="楷体" w:hAnsi="楷体" w:eastAsia="楷体"/>
        </w:rPr>
        <w:t>文档说明</w:t>
      </w:r>
    </w:p>
    <w:p>
      <w:pPr>
        <w:pStyle w:val="3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2</w:t>
      </w:r>
      <w:r>
        <w:rPr>
          <w:rFonts w:ascii="楷体" w:hAnsi="楷体" w:eastAsia="楷体"/>
        </w:rPr>
        <w:t xml:space="preserve">.1 </w:t>
      </w:r>
      <w:r>
        <w:rPr>
          <w:rFonts w:hint="eastAsia" w:ascii="楷体" w:hAnsi="楷体" w:eastAsia="楷体"/>
        </w:rPr>
        <w:t>文档简介</w:t>
      </w:r>
    </w:p>
    <w:p>
      <w:pPr>
        <w:ind w:firstLine="42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LiteMall</w:t>
      </w:r>
      <w:r>
        <w:rPr>
          <w:rFonts w:hint="eastAsia" w:ascii="楷体" w:hAnsi="楷体" w:eastAsia="楷体"/>
          <w:sz w:val="28"/>
          <w:szCs w:val="28"/>
          <w:lang w:val="en-US" w:eastAsia="zh-Hans"/>
        </w:rPr>
        <w:t>后台管理系统</w:t>
      </w:r>
      <w:r>
        <w:rPr>
          <w:rFonts w:hint="eastAsia" w:ascii="楷体" w:hAnsi="楷体" w:eastAsia="楷体"/>
          <w:sz w:val="28"/>
          <w:szCs w:val="28"/>
        </w:rPr>
        <w:t>是一个商城</w:t>
      </w:r>
      <w:r>
        <w:rPr>
          <w:rFonts w:hint="eastAsia" w:ascii="楷体" w:hAnsi="楷体" w:eastAsia="楷体"/>
          <w:sz w:val="28"/>
          <w:szCs w:val="28"/>
          <w:lang w:val="en-US" w:eastAsia="zh-Hans"/>
        </w:rPr>
        <w:t>配套的管理系统</w:t>
      </w:r>
      <w:r>
        <w:rPr>
          <w:rFonts w:hint="eastAsia" w:ascii="楷体" w:hAnsi="楷体" w:eastAsia="楷体"/>
          <w:sz w:val="28"/>
          <w:szCs w:val="28"/>
        </w:rPr>
        <w:t>，包含</w:t>
      </w:r>
      <w:r>
        <w:rPr>
          <w:rFonts w:hint="eastAsia" w:ascii="楷体" w:hAnsi="楷体" w:eastAsia="楷体"/>
          <w:sz w:val="28"/>
          <w:szCs w:val="28"/>
          <w:lang w:val="en-US" w:eastAsia="zh-Hans"/>
        </w:rPr>
        <w:t>用户管理</w:t>
      </w:r>
      <w:r>
        <w:rPr>
          <w:rFonts w:hint="default" w:ascii="楷体" w:hAnsi="楷体" w:eastAsia="楷体"/>
          <w:sz w:val="28"/>
          <w:szCs w:val="28"/>
          <w:lang w:eastAsia="zh-Hans"/>
        </w:rPr>
        <w:t>、</w:t>
      </w:r>
      <w:r>
        <w:rPr>
          <w:rFonts w:hint="eastAsia" w:ascii="楷体" w:hAnsi="楷体" w:eastAsia="楷体"/>
          <w:sz w:val="28"/>
          <w:szCs w:val="28"/>
          <w:lang w:val="en-US" w:eastAsia="zh-Hans"/>
        </w:rPr>
        <w:t>商场管理</w:t>
      </w:r>
      <w:r>
        <w:rPr>
          <w:rFonts w:hint="default" w:ascii="楷体" w:hAnsi="楷体" w:eastAsia="楷体"/>
          <w:sz w:val="28"/>
          <w:szCs w:val="28"/>
          <w:lang w:eastAsia="zh-Hans"/>
        </w:rPr>
        <w:t>、</w:t>
      </w:r>
      <w:r>
        <w:rPr>
          <w:rFonts w:hint="eastAsia" w:ascii="楷体" w:hAnsi="楷体" w:eastAsia="楷体"/>
          <w:sz w:val="28"/>
          <w:szCs w:val="28"/>
          <w:lang w:val="en-US" w:eastAsia="zh-Hans"/>
        </w:rPr>
        <w:t>商品管理</w:t>
      </w:r>
      <w:r>
        <w:rPr>
          <w:rFonts w:hint="default" w:ascii="楷体" w:hAnsi="楷体" w:eastAsia="楷体"/>
          <w:sz w:val="28"/>
          <w:szCs w:val="28"/>
          <w:lang w:eastAsia="zh-Hans"/>
        </w:rPr>
        <w:t>、</w:t>
      </w:r>
      <w:r>
        <w:rPr>
          <w:rFonts w:hint="eastAsia" w:ascii="楷体" w:hAnsi="楷体" w:eastAsia="楷体"/>
          <w:sz w:val="28"/>
          <w:szCs w:val="28"/>
          <w:lang w:val="en-US" w:eastAsia="zh-Hans"/>
        </w:rPr>
        <w:t>推广管理</w:t>
      </w:r>
      <w:r>
        <w:rPr>
          <w:rFonts w:hint="default" w:ascii="楷体" w:hAnsi="楷体" w:eastAsia="楷体"/>
          <w:sz w:val="28"/>
          <w:szCs w:val="28"/>
          <w:lang w:eastAsia="zh-Hans"/>
        </w:rPr>
        <w:t>、</w:t>
      </w:r>
      <w:r>
        <w:rPr>
          <w:rFonts w:hint="eastAsia" w:ascii="楷体" w:hAnsi="楷体" w:eastAsia="楷体"/>
          <w:sz w:val="28"/>
          <w:szCs w:val="28"/>
          <w:lang w:val="en-US" w:eastAsia="zh-Hans"/>
        </w:rPr>
        <w:t>系统管理</w:t>
      </w:r>
      <w:r>
        <w:rPr>
          <w:rFonts w:hint="default" w:ascii="楷体" w:hAnsi="楷体" w:eastAsia="楷体"/>
          <w:sz w:val="28"/>
          <w:szCs w:val="28"/>
          <w:lang w:eastAsia="zh-Hans"/>
        </w:rPr>
        <w:t>、</w:t>
      </w:r>
      <w:r>
        <w:rPr>
          <w:rFonts w:hint="eastAsia" w:ascii="楷体" w:hAnsi="楷体" w:eastAsia="楷体"/>
          <w:sz w:val="28"/>
          <w:szCs w:val="28"/>
          <w:lang w:val="en-US" w:eastAsia="zh-Hans"/>
        </w:rPr>
        <w:t>配置管理</w:t>
      </w:r>
      <w:r>
        <w:rPr>
          <w:rFonts w:hint="default" w:ascii="楷体" w:hAnsi="楷体" w:eastAsia="楷体"/>
          <w:sz w:val="28"/>
          <w:szCs w:val="28"/>
          <w:lang w:eastAsia="zh-Hans"/>
        </w:rPr>
        <w:t>、</w:t>
      </w:r>
      <w:r>
        <w:rPr>
          <w:rFonts w:hint="eastAsia" w:ascii="楷体" w:hAnsi="楷体" w:eastAsia="楷体"/>
          <w:sz w:val="28"/>
          <w:szCs w:val="28"/>
          <w:lang w:val="en-US" w:eastAsia="zh-Hans"/>
        </w:rPr>
        <w:t>统计报表</w:t>
      </w:r>
      <w:r>
        <w:rPr>
          <w:rFonts w:hint="default" w:ascii="楷体" w:hAnsi="楷体" w:eastAsia="楷体"/>
          <w:sz w:val="28"/>
          <w:szCs w:val="28"/>
          <w:lang w:eastAsia="zh-Hans"/>
        </w:rPr>
        <w:t>、</w:t>
      </w:r>
      <w:r>
        <w:rPr>
          <w:rFonts w:hint="eastAsia" w:ascii="楷体" w:hAnsi="楷体" w:eastAsia="楷体"/>
          <w:sz w:val="28"/>
          <w:szCs w:val="28"/>
          <w:lang w:val="en-US" w:eastAsia="zh-Hans"/>
        </w:rPr>
        <w:t>外链</w:t>
      </w:r>
      <w:r>
        <w:rPr>
          <w:rFonts w:hint="eastAsia" w:ascii="楷体" w:hAnsi="楷体" w:eastAsia="楷体"/>
          <w:sz w:val="28"/>
          <w:szCs w:val="28"/>
        </w:rPr>
        <w:t>等功能。</w:t>
      </w:r>
    </w:p>
    <w:p>
      <w:pPr>
        <w:pStyle w:val="3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2</w:t>
      </w:r>
      <w:r>
        <w:rPr>
          <w:rFonts w:ascii="楷体" w:hAnsi="楷体" w:eastAsia="楷体"/>
        </w:rPr>
        <w:t xml:space="preserve">.2 </w:t>
      </w:r>
      <w:r>
        <w:rPr>
          <w:rFonts w:hint="eastAsia" w:ascii="楷体" w:hAnsi="楷体" w:eastAsia="楷体"/>
        </w:rPr>
        <w:t>文档读者</w:t>
      </w:r>
    </w:p>
    <w:p>
      <w:pPr>
        <w:ind w:firstLine="42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本文档主要面向一下读者：研发人员，测试人员，产品经理，市场运营人员，管理人员等。</w:t>
      </w:r>
    </w:p>
    <w:p>
      <w:pPr>
        <w:pStyle w:val="3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2</w:t>
      </w:r>
      <w:r>
        <w:rPr>
          <w:rFonts w:ascii="楷体" w:hAnsi="楷体" w:eastAsia="楷体"/>
        </w:rPr>
        <w:t xml:space="preserve">.3 </w:t>
      </w:r>
      <w:r>
        <w:rPr>
          <w:rFonts w:hint="eastAsia" w:ascii="楷体" w:hAnsi="楷体" w:eastAsia="楷体"/>
        </w:rPr>
        <w:t>专业术语</w:t>
      </w:r>
    </w:p>
    <w:p>
      <w:pPr>
        <w:ind w:firstLine="42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暂无</w:t>
      </w:r>
    </w:p>
    <w:p>
      <w:pPr>
        <w:pStyle w:val="2"/>
        <w:rPr>
          <w:rFonts w:ascii="楷体" w:hAnsi="楷体" w:eastAsia="楷体"/>
        </w:rPr>
      </w:pPr>
      <w:r>
        <w:rPr>
          <w:rFonts w:ascii="楷体" w:hAnsi="楷体" w:eastAsia="楷体"/>
        </w:rPr>
        <w:t>3.</w:t>
      </w:r>
      <w:r>
        <w:rPr>
          <w:rFonts w:hint="eastAsia" w:ascii="楷体" w:hAnsi="楷体" w:eastAsia="楷体"/>
        </w:rPr>
        <w:t>产品架构</w:t>
      </w:r>
    </w:p>
    <w:p>
      <w:pPr>
        <w:pStyle w:val="3"/>
        <w:rPr>
          <w:rFonts w:ascii="楷体" w:hAnsi="楷体" w:eastAsia="楷体"/>
        </w:rPr>
      </w:pPr>
      <w:r>
        <w:rPr>
          <w:rFonts w:ascii="楷体" w:hAnsi="楷体" w:eastAsia="楷体"/>
        </w:rPr>
        <w:t xml:space="preserve">3.1 </w:t>
      </w:r>
      <w:r>
        <w:rPr>
          <w:rFonts w:hint="eastAsia" w:ascii="楷体" w:hAnsi="楷体" w:eastAsia="楷体"/>
        </w:rPr>
        <w:t>产品结构图</w:t>
      </w:r>
    </w:p>
    <w:p>
      <w:pPr>
        <w:pStyle w:val="3"/>
        <w:rPr>
          <w:rFonts w:ascii="楷体" w:hAnsi="楷体" w:eastAsia="楷体"/>
        </w:rPr>
      </w:pPr>
      <w:r>
        <w:drawing>
          <wp:inline distT="0" distB="0" distL="114300" distR="114300">
            <wp:extent cx="5273040" cy="4639310"/>
            <wp:effectExtent l="0" t="0" r="10160" b="889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63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楷体" w:hAnsi="楷体" w:eastAsia="楷体"/>
        </w:rPr>
      </w:pPr>
      <w:r>
        <w:rPr>
          <w:rFonts w:ascii="楷体" w:hAnsi="楷体" w:eastAsia="楷体"/>
        </w:rPr>
        <w:t>4</w:t>
      </w:r>
      <w:r>
        <w:rPr>
          <w:rFonts w:hint="eastAsia" w:ascii="楷体" w:hAnsi="楷体" w:eastAsia="楷体"/>
        </w:rPr>
        <w:t>．详细功能说明</w:t>
      </w:r>
    </w:p>
    <w:p>
      <w:pPr>
        <w:pStyle w:val="3"/>
        <w:rPr>
          <w:rFonts w:ascii="楷体" w:hAnsi="楷体" w:eastAsia="楷体"/>
        </w:rPr>
      </w:pPr>
      <w:r>
        <w:rPr>
          <w:rFonts w:ascii="楷体" w:hAnsi="楷体" w:eastAsia="楷体"/>
        </w:rPr>
        <w:t>4.1</w:t>
      </w:r>
      <w:r>
        <w:rPr>
          <w:rFonts w:hint="eastAsia" w:ascii="楷体" w:hAnsi="楷体" w:eastAsia="楷体"/>
        </w:rPr>
        <w:t>功能列表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92"/>
        <w:gridCol w:w="1134"/>
        <w:gridCol w:w="4253"/>
      </w:tblGrid>
      <w:tr>
        <w:tc>
          <w:tcPr>
            <w:tcW w:w="704" w:type="dxa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序号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功能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优先级</w:t>
            </w:r>
          </w:p>
        </w:tc>
        <w:tc>
          <w:tcPr>
            <w:tcW w:w="4253" w:type="dxa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功能点</w:t>
            </w:r>
          </w:p>
        </w:tc>
      </w:tr>
      <w:tr>
        <w:tc>
          <w:tcPr>
            <w:tcW w:w="704" w:type="dxa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1</w:t>
            </w:r>
          </w:p>
        </w:tc>
        <w:tc>
          <w:tcPr>
            <w:tcW w:w="992" w:type="dxa"/>
          </w:tcPr>
          <w:p>
            <w:pPr>
              <w:rPr>
                <w:rFonts w:hint="default" w:ascii="楷体" w:hAnsi="楷体" w:eastAsia="楷体"/>
                <w:sz w:val="24"/>
                <w:lang w:val="en-US" w:eastAsia="zh-Hans"/>
              </w:rPr>
            </w:pPr>
            <w:r>
              <w:rPr>
                <w:rFonts w:hint="eastAsia" w:ascii="楷体" w:hAnsi="楷体" w:eastAsia="楷体"/>
                <w:sz w:val="24"/>
                <w:lang w:val="en-US" w:eastAsia="zh-Hans"/>
              </w:rPr>
              <w:t>商品列表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高</w:t>
            </w:r>
          </w:p>
        </w:tc>
        <w:tc>
          <w:tcPr>
            <w:tcW w:w="4253" w:type="dxa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val="en-US" w:eastAsia="zh-Hans"/>
              </w:rPr>
              <w:t>商品列表页入口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val="en-US" w:eastAsia="zh-Hans"/>
              </w:rPr>
              <w:t>商品列表展示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val="en-US" w:eastAsia="zh-Hans"/>
              </w:rPr>
              <w:t>查找商品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val="en-US" w:eastAsia="zh-Hans"/>
              </w:rPr>
              <w:t>查看商品详情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val="en-US" w:eastAsia="zh-Hans"/>
              </w:rPr>
              <w:t>删除商品</w:t>
            </w:r>
          </w:p>
        </w:tc>
      </w:tr>
    </w:tbl>
    <w:p>
      <w:pPr>
        <w:pStyle w:val="3"/>
        <w:rPr>
          <w:rFonts w:hint="default" w:ascii="楷体" w:hAnsi="楷体" w:eastAsia="楷体"/>
          <w:lang w:val="en-US" w:eastAsia="zh-Hans"/>
        </w:rPr>
      </w:pPr>
      <w:r>
        <w:rPr>
          <w:rFonts w:hint="eastAsia" w:ascii="楷体" w:hAnsi="楷体" w:eastAsia="楷体"/>
        </w:rPr>
        <w:t>4</w:t>
      </w:r>
      <w:r>
        <w:rPr>
          <w:rFonts w:ascii="楷体" w:hAnsi="楷体" w:eastAsia="楷体"/>
        </w:rPr>
        <w:t xml:space="preserve">.2 </w:t>
      </w:r>
      <w:r>
        <w:rPr>
          <w:rFonts w:hint="eastAsia" w:ascii="楷体" w:hAnsi="楷体" w:eastAsia="楷体"/>
          <w:lang w:val="en-US" w:eastAsia="zh-Hans"/>
        </w:rPr>
        <w:t>商品列表</w:t>
      </w:r>
    </w:p>
    <w:p>
      <w:pPr>
        <w:pStyle w:val="4"/>
      </w:pPr>
      <w:r>
        <w:rPr>
          <w:rFonts w:hint="eastAsia" w:ascii="楷体" w:hAnsi="楷体" w:eastAsia="楷体"/>
        </w:rPr>
        <w:t>4</w:t>
      </w:r>
      <w:r>
        <w:rPr>
          <w:rFonts w:ascii="楷体" w:hAnsi="楷体" w:eastAsia="楷体"/>
        </w:rPr>
        <w:t>.2.1</w:t>
      </w:r>
      <w:r>
        <w:rPr>
          <w:rFonts w:hint="eastAsia" w:ascii="楷体" w:hAnsi="楷体" w:eastAsia="楷体"/>
          <w:lang w:val="en-US" w:eastAsia="zh-Hans"/>
        </w:rPr>
        <w:t>商品列表页入口</w:t>
      </w:r>
    </w:p>
    <w:p>
      <w:pPr>
        <w:jc w:val="center"/>
      </w:pPr>
    </w:p>
    <w:p>
      <w:pPr>
        <w:jc w:val="center"/>
      </w:pPr>
      <w:r>
        <w:drawing>
          <wp:inline distT="0" distB="0" distL="114300" distR="114300">
            <wp:extent cx="5265420" cy="2051685"/>
            <wp:effectExtent l="0" t="0" r="17780" b="57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7"/>
        <w:tblpPr w:leftFromText="180" w:rightFromText="180" w:vertAnchor="text" w:horzAnchor="page" w:tblpX="1788" w:tblpY="312"/>
        <w:tblOverlap w:val="never"/>
        <w:tblW w:w="527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635"/>
        <w:gridCol w:w="2361"/>
        <w:gridCol w:w="2633"/>
      </w:tblGrid>
      <w:tr>
        <w:tc>
          <w:tcPr>
            <w:tcW w:w="75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 w:val="0"/>
              <w:jc w:val="both"/>
              <w:rPr>
                <w:rFonts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界面元素</w:t>
            </w:r>
          </w:p>
        </w:tc>
        <w:tc>
          <w:tcPr>
            <w:tcW w:w="1465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 w:val="0"/>
              <w:jc w:val="both"/>
              <w:rPr>
                <w:rFonts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功能</w:t>
            </w:r>
          </w:p>
        </w:tc>
        <w:tc>
          <w:tcPr>
            <w:tcW w:w="131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 w:val="0"/>
              <w:jc w:val="both"/>
              <w:rPr>
                <w:rFonts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操作逻辑</w:t>
            </w:r>
          </w:p>
        </w:tc>
        <w:tc>
          <w:tcPr>
            <w:tcW w:w="146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 w:val="0"/>
              <w:jc w:val="both"/>
              <w:rPr>
                <w:rFonts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备注</w:t>
            </w:r>
          </w:p>
        </w:tc>
      </w:tr>
      <w:tr>
        <w:tc>
          <w:tcPr>
            <w:tcW w:w="757" w:type="pct"/>
            <w:shd w:val="clear" w:color="auto" w:fill="F3F3F3"/>
          </w:tcPr>
          <w:p>
            <w:pPr>
              <w:widowControl w:val="0"/>
              <w:jc w:val="both"/>
              <w:rPr>
                <w:rFonts w:hint="default" w:eastAsiaTheme="minorEastAsia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Hans" w:bidi="ar-SA"/>
              </w:rPr>
              <w:t>导航栏</w:t>
            </w: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-</w:t>
            </w:r>
            <w:r>
              <w:rPr>
                <w:rFonts w:hint="eastAsia"/>
                <w:kern w:val="2"/>
                <w:sz w:val="21"/>
                <w:szCs w:val="24"/>
                <w:lang w:val="en-US" w:eastAsia="zh-Hans" w:bidi="ar-SA"/>
              </w:rPr>
              <w:t>商品管理</w:t>
            </w:r>
          </w:p>
        </w:tc>
        <w:tc>
          <w:tcPr>
            <w:tcW w:w="1465" w:type="pct"/>
            <w:shd w:val="clear" w:color="auto" w:fill="auto"/>
          </w:tcPr>
          <w:p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展示商品管理子项</w:t>
            </w:r>
          </w:p>
        </w:tc>
        <w:tc>
          <w:tcPr>
            <w:tcW w:w="1312" w:type="pct"/>
            <w:shd w:val="clear" w:color="auto" w:fill="auto"/>
          </w:tcPr>
          <w:p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 w:eastAsia="宋体"/>
                <w:kern w:val="2"/>
                <w:sz w:val="21"/>
                <w:szCs w:val="24"/>
                <w:lang w:eastAsia="zh-CN" w:bidi="ar-SA"/>
              </w:rPr>
              <w:t>点击按钮</w:t>
            </w:r>
          </w:p>
        </w:tc>
        <w:tc>
          <w:tcPr>
            <w:tcW w:w="1464" w:type="pct"/>
            <w:shd w:val="clear" w:color="auto" w:fill="auto"/>
          </w:tcPr>
          <w:p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c>
          <w:tcPr>
            <w:tcW w:w="757" w:type="pct"/>
            <w:shd w:val="clear" w:color="auto" w:fill="F3F3F3"/>
          </w:tcPr>
          <w:p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Hans" w:bidi="ar-SA"/>
              </w:rPr>
              <w:t>导航栏</w:t>
            </w: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-</w:t>
            </w:r>
            <w:r>
              <w:rPr>
                <w:rFonts w:hint="eastAsia"/>
                <w:kern w:val="2"/>
                <w:sz w:val="21"/>
                <w:szCs w:val="24"/>
                <w:lang w:val="en-US" w:eastAsia="zh-Hans" w:bidi="ar-SA"/>
              </w:rPr>
              <w:t>商品管理</w:t>
            </w:r>
            <w:r>
              <w:rPr>
                <w:rFonts w:hint="default"/>
                <w:kern w:val="2"/>
                <w:sz w:val="21"/>
                <w:szCs w:val="24"/>
                <w:lang w:eastAsia="zh-Hans" w:bidi="ar-SA"/>
              </w:rPr>
              <w:t>-</w:t>
            </w:r>
            <w:r>
              <w:rPr>
                <w:rFonts w:hint="eastAsia"/>
                <w:kern w:val="2"/>
                <w:sz w:val="21"/>
                <w:szCs w:val="24"/>
                <w:lang w:val="en-US" w:eastAsia="zh-Hans" w:bidi="ar-SA"/>
              </w:rPr>
              <w:t>商品列表</w:t>
            </w:r>
          </w:p>
        </w:tc>
        <w:tc>
          <w:tcPr>
            <w:tcW w:w="1465" w:type="pct"/>
            <w:shd w:val="clear" w:color="auto" w:fill="auto"/>
          </w:tcPr>
          <w:p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 w:eastAsia="宋体"/>
                <w:kern w:val="2"/>
                <w:sz w:val="21"/>
                <w:szCs w:val="24"/>
                <w:lang w:eastAsia="zh-CN" w:bidi="ar-SA"/>
              </w:rPr>
              <w:t>进入</w:t>
            </w: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商品列表</w:t>
            </w:r>
            <w:r>
              <w:rPr>
                <w:rFonts w:hint="default" w:eastAsia="宋体"/>
                <w:kern w:val="2"/>
                <w:sz w:val="21"/>
                <w:szCs w:val="24"/>
                <w:lang w:eastAsia="zh-CN" w:bidi="ar-SA"/>
              </w:rPr>
              <w:t>界面</w:t>
            </w:r>
          </w:p>
        </w:tc>
        <w:tc>
          <w:tcPr>
            <w:tcW w:w="1312" w:type="pct"/>
            <w:shd w:val="clear" w:color="auto" w:fill="auto"/>
          </w:tcPr>
          <w:p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 w:eastAsia="宋体"/>
                <w:kern w:val="2"/>
                <w:sz w:val="21"/>
                <w:szCs w:val="24"/>
                <w:lang w:eastAsia="zh-CN" w:bidi="ar-SA"/>
              </w:rPr>
              <w:t>点击按钮</w:t>
            </w:r>
          </w:p>
        </w:tc>
        <w:tc>
          <w:tcPr>
            <w:tcW w:w="1464" w:type="pct"/>
            <w:shd w:val="clear" w:color="auto" w:fill="auto"/>
          </w:tcPr>
          <w:p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 w:eastAsiaTheme="minorEastAsia"/>
          <w:lang w:val="en-US" w:eastAsia="zh-Hans"/>
        </w:rPr>
      </w:pPr>
    </w:p>
    <w:p>
      <w:pPr>
        <w:pStyle w:val="4"/>
        <w:rPr>
          <w:rFonts w:hint="default" w:ascii="楷体" w:hAnsi="楷体" w:eastAsia="楷体"/>
          <w:lang w:val="en-US" w:eastAsia="zh-Hans"/>
        </w:rPr>
      </w:pPr>
      <w:r>
        <w:rPr>
          <w:rFonts w:hint="eastAsia" w:ascii="楷体" w:hAnsi="楷体" w:eastAsia="楷体"/>
        </w:rPr>
        <w:t>4</w:t>
      </w:r>
      <w:r>
        <w:rPr>
          <w:rFonts w:ascii="楷体" w:hAnsi="楷体" w:eastAsia="楷体"/>
        </w:rPr>
        <w:t>.2.</w:t>
      </w:r>
      <w:r>
        <w:rPr>
          <w:rFonts w:hint="default" w:ascii="楷体" w:hAnsi="楷体" w:eastAsia="楷体"/>
        </w:rPr>
        <w:t>2</w:t>
      </w:r>
      <w:r>
        <w:rPr>
          <w:rFonts w:hint="eastAsia" w:ascii="楷体" w:hAnsi="楷体" w:eastAsia="楷体"/>
          <w:lang w:val="en-US" w:eastAsia="zh-Hans"/>
        </w:rPr>
        <w:t>商品列表展示</w:t>
      </w:r>
    </w:p>
    <w:p>
      <w:pPr>
        <w:jc w:val="center"/>
      </w:pPr>
    </w:p>
    <w:p>
      <w:pPr>
        <w:jc w:val="center"/>
        <w:rPr>
          <w:rFonts w:ascii="楷体" w:hAnsi="楷体" w:eastAsia="楷体"/>
        </w:rPr>
      </w:pPr>
      <w:r>
        <w:drawing>
          <wp:inline distT="0" distB="0" distL="114300" distR="114300">
            <wp:extent cx="5273040" cy="2712720"/>
            <wp:effectExtent l="0" t="0" r="10160" b="508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7"/>
        <w:tblpPr w:leftFromText="180" w:rightFromText="180" w:vertAnchor="text" w:horzAnchor="page" w:tblpX="1788" w:tblpY="312"/>
        <w:tblOverlap w:val="never"/>
        <w:tblW w:w="527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635"/>
        <w:gridCol w:w="2361"/>
        <w:gridCol w:w="2633"/>
      </w:tblGrid>
      <w:tr>
        <w:tc>
          <w:tcPr>
            <w:tcW w:w="75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 w:val="0"/>
              <w:jc w:val="both"/>
              <w:rPr>
                <w:rFonts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界面元素</w:t>
            </w:r>
          </w:p>
        </w:tc>
        <w:tc>
          <w:tcPr>
            <w:tcW w:w="1465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 w:val="0"/>
              <w:jc w:val="both"/>
              <w:rPr>
                <w:rFonts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功能</w:t>
            </w:r>
          </w:p>
        </w:tc>
        <w:tc>
          <w:tcPr>
            <w:tcW w:w="131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 w:val="0"/>
              <w:jc w:val="both"/>
              <w:rPr>
                <w:rFonts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操作逻辑</w:t>
            </w:r>
          </w:p>
        </w:tc>
        <w:tc>
          <w:tcPr>
            <w:tcW w:w="146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 w:val="0"/>
              <w:jc w:val="both"/>
              <w:rPr>
                <w:rFonts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备注</w:t>
            </w:r>
          </w:p>
        </w:tc>
      </w:tr>
      <w:tr>
        <w:tc>
          <w:tcPr>
            <w:tcW w:w="757" w:type="pct"/>
            <w:shd w:val="clear" w:color="auto" w:fill="F3F3F3"/>
          </w:tcPr>
          <w:p>
            <w:pPr>
              <w:widowControl w:val="0"/>
              <w:jc w:val="both"/>
              <w:rPr>
                <w:rFonts w:hint="default" w:eastAsiaTheme="minorEastAsia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Hans" w:bidi="ar-SA"/>
              </w:rPr>
              <w:t>商品ID搜索框</w:t>
            </w:r>
          </w:p>
        </w:tc>
        <w:tc>
          <w:tcPr>
            <w:tcW w:w="1465" w:type="pct"/>
            <w:shd w:val="clear" w:color="auto" w:fill="auto"/>
          </w:tcPr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展示默认文案</w:t>
            </w:r>
            <w:r>
              <w:rPr>
                <w:rFonts w:hint="default" w:eastAsia="宋体"/>
                <w:kern w:val="2"/>
                <w:sz w:val="21"/>
                <w:szCs w:val="24"/>
                <w:lang w:eastAsia="zh-Hans" w:bidi="ar-SA"/>
              </w:rPr>
              <w:t>：</w:t>
            </w: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请输入商品ID</w:t>
            </w:r>
          </w:p>
          <w:p>
            <w:pPr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输入框中可以输入商品ID</w:t>
            </w:r>
          </w:p>
        </w:tc>
        <w:tc>
          <w:tcPr>
            <w:tcW w:w="1312" w:type="pct"/>
            <w:shd w:val="clear" w:color="auto" w:fill="auto"/>
          </w:tcPr>
          <w:p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点击输入框</w:t>
            </w:r>
          </w:p>
        </w:tc>
        <w:tc>
          <w:tcPr>
            <w:tcW w:w="1464" w:type="pct"/>
            <w:shd w:val="clear" w:color="auto" w:fill="auto"/>
          </w:tcPr>
          <w:p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c>
          <w:tcPr>
            <w:tcW w:w="757" w:type="pct"/>
            <w:shd w:val="clear" w:color="auto" w:fill="F3F3F3"/>
          </w:tcPr>
          <w:p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商品编号搜索框</w:t>
            </w:r>
          </w:p>
        </w:tc>
        <w:tc>
          <w:tcPr>
            <w:tcW w:w="1465" w:type="pct"/>
            <w:shd w:val="clear" w:color="auto" w:fill="auto"/>
          </w:tcPr>
          <w:p>
            <w:pPr>
              <w:widowControl w:val="0"/>
              <w:numPr>
                <w:ilvl w:val="0"/>
                <w:numId w:val="3"/>
              </w:numPr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展示默认文案</w:t>
            </w:r>
            <w:r>
              <w:rPr>
                <w:rFonts w:hint="default" w:eastAsia="宋体"/>
                <w:kern w:val="2"/>
                <w:sz w:val="21"/>
                <w:szCs w:val="24"/>
                <w:lang w:eastAsia="zh-Hans" w:bidi="ar-SA"/>
              </w:rPr>
              <w:t>：</w:t>
            </w: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请输入商品编号</w:t>
            </w:r>
          </w:p>
          <w:p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eastAsia="宋体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输入框中可以输入商品编号</w:t>
            </w:r>
          </w:p>
        </w:tc>
        <w:tc>
          <w:tcPr>
            <w:tcW w:w="1312" w:type="pct"/>
            <w:shd w:val="clear" w:color="auto" w:fill="auto"/>
          </w:tcPr>
          <w:p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点击输入框</w:t>
            </w:r>
          </w:p>
        </w:tc>
        <w:tc>
          <w:tcPr>
            <w:tcW w:w="1464" w:type="pct"/>
            <w:shd w:val="clear" w:color="auto" w:fill="auto"/>
          </w:tcPr>
          <w:p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c>
          <w:tcPr>
            <w:tcW w:w="757" w:type="pct"/>
            <w:shd w:val="clear" w:color="auto" w:fill="F3F3F3"/>
          </w:tcPr>
          <w:p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商品名称搜索框</w:t>
            </w:r>
          </w:p>
        </w:tc>
        <w:tc>
          <w:tcPr>
            <w:tcW w:w="1465" w:type="pct"/>
            <w:shd w:val="clear" w:color="auto" w:fill="auto"/>
          </w:tcPr>
          <w:p>
            <w:pPr>
              <w:widowControl w:val="0"/>
              <w:numPr>
                <w:ilvl w:val="0"/>
                <w:numId w:val="4"/>
              </w:numPr>
              <w:jc w:val="both"/>
              <w:rPr>
                <w:rFonts w:hint="default" w:eastAsia="宋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展示默认文案</w:t>
            </w:r>
            <w:r>
              <w:rPr>
                <w:rFonts w:hint="default" w:eastAsia="宋体"/>
                <w:kern w:val="2"/>
                <w:sz w:val="21"/>
                <w:szCs w:val="24"/>
                <w:lang w:eastAsia="zh-Hans" w:bidi="ar-SA"/>
              </w:rPr>
              <w:t>：</w:t>
            </w: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请输入商品名称</w:t>
            </w:r>
          </w:p>
          <w:p>
            <w:pPr>
              <w:widowControl w:val="0"/>
              <w:numPr>
                <w:ilvl w:val="0"/>
                <w:numId w:val="4"/>
              </w:numPr>
              <w:jc w:val="both"/>
              <w:rPr>
                <w:rFonts w:hint="default" w:eastAsia="宋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输入框中可以输入商品名称</w:t>
            </w:r>
          </w:p>
        </w:tc>
        <w:tc>
          <w:tcPr>
            <w:tcW w:w="1312" w:type="pct"/>
            <w:shd w:val="clear" w:color="auto" w:fill="auto"/>
          </w:tcPr>
          <w:p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点击输入框</w:t>
            </w:r>
          </w:p>
        </w:tc>
        <w:tc>
          <w:tcPr>
            <w:tcW w:w="1464" w:type="pct"/>
            <w:shd w:val="clear" w:color="auto" w:fill="auto"/>
          </w:tcPr>
          <w:p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c>
          <w:tcPr>
            <w:tcW w:w="757" w:type="pct"/>
            <w:shd w:val="clear" w:color="auto" w:fill="F3F3F3"/>
          </w:tcPr>
          <w:p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查找按钮</w:t>
            </w:r>
          </w:p>
        </w:tc>
        <w:tc>
          <w:tcPr>
            <w:tcW w:w="1465" w:type="pct"/>
            <w:shd w:val="clear" w:color="auto" w:fill="auto"/>
          </w:tcPr>
          <w:p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查找关键词相关商品</w:t>
            </w:r>
          </w:p>
        </w:tc>
        <w:tc>
          <w:tcPr>
            <w:tcW w:w="1312" w:type="pct"/>
            <w:shd w:val="clear" w:color="auto" w:fill="auto"/>
          </w:tcPr>
          <w:p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点击按钮</w:t>
            </w:r>
          </w:p>
        </w:tc>
        <w:tc>
          <w:tcPr>
            <w:tcW w:w="1464" w:type="pct"/>
            <w:shd w:val="clear" w:color="auto" w:fill="auto"/>
          </w:tcPr>
          <w:p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c>
          <w:tcPr>
            <w:tcW w:w="757" w:type="pct"/>
            <w:shd w:val="clear" w:color="auto" w:fill="F3F3F3"/>
          </w:tcPr>
          <w:p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添加按钮</w:t>
            </w:r>
          </w:p>
        </w:tc>
        <w:tc>
          <w:tcPr>
            <w:tcW w:w="1465" w:type="pct"/>
            <w:shd w:val="clear" w:color="auto" w:fill="auto"/>
          </w:tcPr>
          <w:p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进入商品上架页面</w:t>
            </w:r>
          </w:p>
        </w:tc>
        <w:tc>
          <w:tcPr>
            <w:tcW w:w="1312" w:type="pct"/>
            <w:shd w:val="clear" w:color="auto" w:fill="auto"/>
          </w:tcPr>
          <w:p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点击按钮</w:t>
            </w:r>
            <w:bookmarkStart w:id="0" w:name="_GoBack"/>
            <w:bookmarkEnd w:id="0"/>
          </w:p>
        </w:tc>
        <w:tc>
          <w:tcPr>
            <w:tcW w:w="1464" w:type="pct"/>
            <w:shd w:val="clear" w:color="auto" w:fill="auto"/>
          </w:tcPr>
          <w:p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c>
          <w:tcPr>
            <w:tcW w:w="757" w:type="pct"/>
            <w:shd w:val="clear" w:color="auto" w:fill="F3F3F3"/>
          </w:tcPr>
          <w:p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导出按钮</w:t>
            </w:r>
          </w:p>
        </w:tc>
        <w:tc>
          <w:tcPr>
            <w:tcW w:w="1465" w:type="pct"/>
            <w:shd w:val="clear" w:color="auto" w:fill="auto"/>
          </w:tcPr>
          <w:p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导出商品信息表格文件</w:t>
            </w:r>
          </w:p>
        </w:tc>
        <w:tc>
          <w:tcPr>
            <w:tcW w:w="1312" w:type="pct"/>
            <w:shd w:val="clear" w:color="auto" w:fill="auto"/>
          </w:tcPr>
          <w:p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点击按钮</w:t>
            </w:r>
          </w:p>
        </w:tc>
        <w:tc>
          <w:tcPr>
            <w:tcW w:w="1464" w:type="pct"/>
            <w:shd w:val="clear" w:color="auto" w:fill="auto"/>
          </w:tcPr>
          <w:p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c>
          <w:tcPr>
            <w:tcW w:w="757" w:type="pct"/>
            <w:shd w:val="clear" w:color="auto" w:fill="F3F3F3"/>
          </w:tcPr>
          <w:p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商品列表</w:t>
            </w:r>
            <w:r>
              <w:rPr>
                <w:rFonts w:hint="default" w:eastAsia="宋体"/>
                <w:kern w:val="2"/>
                <w:sz w:val="21"/>
                <w:szCs w:val="24"/>
                <w:lang w:eastAsia="zh-Hans" w:bidi="ar-SA"/>
              </w:rPr>
              <w:t>-</w:t>
            </w: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商品信息展示</w:t>
            </w:r>
          </w:p>
        </w:tc>
        <w:tc>
          <w:tcPr>
            <w:tcW w:w="1465" w:type="pct"/>
            <w:shd w:val="clear" w:color="auto" w:fill="auto"/>
          </w:tcPr>
          <w:p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展示商品信息</w:t>
            </w:r>
          </w:p>
        </w:tc>
        <w:tc>
          <w:tcPr>
            <w:tcW w:w="1312" w:type="pct"/>
            <w:shd w:val="clear" w:color="auto" w:fill="auto"/>
          </w:tcPr>
          <w:p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eastAsia="zh-CN" w:bidi="ar-SA"/>
              </w:rPr>
            </w:pPr>
          </w:p>
        </w:tc>
        <w:tc>
          <w:tcPr>
            <w:tcW w:w="1464" w:type="pct"/>
            <w:shd w:val="clear" w:color="auto" w:fill="auto"/>
          </w:tcPr>
          <w:p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c>
          <w:tcPr>
            <w:tcW w:w="757" w:type="pct"/>
            <w:shd w:val="clear" w:color="auto" w:fill="F3F3F3"/>
            <w:vAlign w:val="top"/>
          </w:tcPr>
          <w:p>
            <w:pPr>
              <w:widowControl w:val="0"/>
              <w:jc w:val="both"/>
              <w:rPr>
                <w:rFonts w:hint="default" w:eastAsia="宋体" w:asciiTheme="minorHAnsi" w:hAnsiTheme="minorHAnsi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商品列表</w:t>
            </w:r>
            <w:r>
              <w:rPr>
                <w:rFonts w:hint="default" w:eastAsia="宋体"/>
                <w:kern w:val="2"/>
                <w:sz w:val="21"/>
                <w:szCs w:val="24"/>
                <w:lang w:eastAsia="zh-Hans" w:bidi="ar-SA"/>
              </w:rPr>
              <w:t>-</w:t>
            </w: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查看按钮</w:t>
            </w:r>
          </w:p>
        </w:tc>
        <w:tc>
          <w:tcPr>
            <w:tcW w:w="1465" w:type="pct"/>
            <w:shd w:val="clear" w:color="auto" w:fill="auto"/>
          </w:tcPr>
          <w:p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查看商品详情信息</w:t>
            </w:r>
          </w:p>
        </w:tc>
        <w:tc>
          <w:tcPr>
            <w:tcW w:w="1312" w:type="pct"/>
            <w:shd w:val="clear" w:color="auto" w:fill="auto"/>
          </w:tcPr>
          <w:p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点击按钮</w:t>
            </w:r>
          </w:p>
        </w:tc>
        <w:tc>
          <w:tcPr>
            <w:tcW w:w="1464" w:type="pct"/>
            <w:shd w:val="clear" w:color="auto" w:fill="auto"/>
          </w:tcPr>
          <w:p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c>
          <w:tcPr>
            <w:tcW w:w="757" w:type="pct"/>
            <w:shd w:val="clear" w:color="auto" w:fill="F3F3F3"/>
            <w:vAlign w:val="top"/>
          </w:tcPr>
          <w:p>
            <w:pPr>
              <w:widowControl w:val="0"/>
              <w:jc w:val="both"/>
              <w:rPr>
                <w:rFonts w:hint="default" w:eastAsia="宋体" w:asciiTheme="minorHAnsi" w:hAnsiTheme="minorHAnsi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商品列表</w:t>
            </w:r>
            <w:r>
              <w:rPr>
                <w:rFonts w:hint="default" w:eastAsia="宋体"/>
                <w:kern w:val="2"/>
                <w:sz w:val="21"/>
                <w:szCs w:val="24"/>
                <w:lang w:eastAsia="zh-Hans" w:bidi="ar-SA"/>
              </w:rPr>
              <w:t>-</w:t>
            </w: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编辑按钮</w:t>
            </w:r>
          </w:p>
        </w:tc>
        <w:tc>
          <w:tcPr>
            <w:tcW w:w="1465" w:type="pct"/>
            <w:shd w:val="clear" w:color="auto" w:fill="auto"/>
          </w:tcPr>
          <w:p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进入商品编辑页面</w:t>
            </w:r>
          </w:p>
        </w:tc>
        <w:tc>
          <w:tcPr>
            <w:tcW w:w="1312" w:type="pct"/>
            <w:shd w:val="clear" w:color="auto" w:fill="auto"/>
          </w:tcPr>
          <w:p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点击按钮</w:t>
            </w:r>
          </w:p>
        </w:tc>
        <w:tc>
          <w:tcPr>
            <w:tcW w:w="1464" w:type="pct"/>
            <w:shd w:val="clear" w:color="auto" w:fill="auto"/>
          </w:tcPr>
          <w:p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c>
          <w:tcPr>
            <w:tcW w:w="757" w:type="pct"/>
            <w:shd w:val="clear" w:color="auto" w:fill="F3F3F3"/>
            <w:vAlign w:val="top"/>
          </w:tcPr>
          <w:p>
            <w:pPr>
              <w:widowControl w:val="0"/>
              <w:jc w:val="both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商品列表</w:t>
            </w:r>
            <w:r>
              <w:rPr>
                <w:rFonts w:hint="default" w:eastAsia="宋体"/>
                <w:kern w:val="2"/>
                <w:sz w:val="21"/>
                <w:szCs w:val="24"/>
                <w:lang w:eastAsia="zh-Hans" w:bidi="ar-SA"/>
              </w:rPr>
              <w:t>-</w:t>
            </w: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删除按钮</w:t>
            </w:r>
          </w:p>
        </w:tc>
        <w:tc>
          <w:tcPr>
            <w:tcW w:w="1465" w:type="pct"/>
            <w:shd w:val="clear" w:color="auto" w:fill="auto"/>
          </w:tcPr>
          <w:p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删除商品</w:t>
            </w:r>
          </w:p>
        </w:tc>
        <w:tc>
          <w:tcPr>
            <w:tcW w:w="1312" w:type="pct"/>
            <w:shd w:val="clear" w:color="auto" w:fill="auto"/>
          </w:tcPr>
          <w:p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点击按钮</w:t>
            </w:r>
          </w:p>
        </w:tc>
        <w:tc>
          <w:tcPr>
            <w:tcW w:w="1464" w:type="pct"/>
            <w:shd w:val="clear" w:color="auto" w:fill="auto"/>
          </w:tcPr>
          <w:p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pStyle w:val="11"/>
        <w:numPr>
          <w:ilvl w:val="0"/>
          <w:numId w:val="0"/>
        </w:numPr>
        <w:ind w:left="420" w:leftChars="0"/>
        <w:rPr>
          <w:rFonts w:ascii="楷体" w:hAnsi="楷体" w:eastAsia="楷体"/>
        </w:rPr>
      </w:pPr>
    </w:p>
    <w:p>
      <w:pPr>
        <w:pStyle w:val="4"/>
        <w:rPr>
          <w:rFonts w:hint="default" w:ascii="楷体" w:hAnsi="楷体" w:eastAsia="楷体"/>
          <w:lang w:val="en-US" w:eastAsia="zh-Hans"/>
        </w:rPr>
      </w:pPr>
      <w:r>
        <w:rPr>
          <w:rFonts w:hint="eastAsia" w:ascii="楷体" w:hAnsi="楷体" w:eastAsia="楷体"/>
        </w:rPr>
        <w:t>4</w:t>
      </w:r>
      <w:r>
        <w:rPr>
          <w:rFonts w:ascii="楷体" w:hAnsi="楷体" w:eastAsia="楷体"/>
        </w:rPr>
        <w:t>.2.</w:t>
      </w:r>
      <w:r>
        <w:rPr>
          <w:rFonts w:hint="default" w:ascii="楷体" w:hAnsi="楷体" w:eastAsia="楷体"/>
        </w:rPr>
        <w:t>3</w:t>
      </w:r>
      <w:r>
        <w:rPr>
          <w:rFonts w:hint="eastAsia" w:ascii="楷体" w:hAnsi="楷体" w:eastAsia="楷体"/>
          <w:lang w:val="en-US" w:eastAsia="zh-Hans"/>
        </w:rPr>
        <w:t>查找商品</w:t>
      </w:r>
    </w:p>
    <w:p>
      <w:pPr>
        <w:jc w:val="center"/>
      </w:pPr>
      <w:r>
        <w:drawing>
          <wp:inline distT="0" distB="0" distL="114300" distR="114300">
            <wp:extent cx="5268595" cy="2027555"/>
            <wp:effectExtent l="0" t="0" r="14605" b="4445"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2771775" cy="228600"/>
            <wp:effectExtent l="0" t="0" r="22225" b="0"/>
            <wp:docPr id="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5269865" cy="759460"/>
            <wp:effectExtent l="0" t="0" r="13335" b="2540"/>
            <wp:docPr id="2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3872230" cy="238125"/>
            <wp:effectExtent l="0" t="0" r="13970" b="15875"/>
            <wp:docPr id="30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7223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7"/>
        <w:tblpPr w:leftFromText="180" w:rightFromText="180" w:vertAnchor="text" w:horzAnchor="page" w:tblpX="1788" w:tblpY="312"/>
        <w:tblOverlap w:val="never"/>
        <w:tblW w:w="527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635"/>
        <w:gridCol w:w="2361"/>
        <w:gridCol w:w="2633"/>
      </w:tblGrid>
      <w:tr>
        <w:tc>
          <w:tcPr>
            <w:tcW w:w="75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 w:val="0"/>
              <w:jc w:val="both"/>
              <w:rPr>
                <w:rFonts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界面元素</w:t>
            </w:r>
          </w:p>
        </w:tc>
        <w:tc>
          <w:tcPr>
            <w:tcW w:w="1465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 w:val="0"/>
              <w:jc w:val="both"/>
              <w:rPr>
                <w:rFonts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功能</w:t>
            </w:r>
          </w:p>
        </w:tc>
        <w:tc>
          <w:tcPr>
            <w:tcW w:w="131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 w:val="0"/>
              <w:jc w:val="both"/>
              <w:rPr>
                <w:rFonts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操作逻辑</w:t>
            </w:r>
          </w:p>
        </w:tc>
        <w:tc>
          <w:tcPr>
            <w:tcW w:w="146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 w:val="0"/>
              <w:jc w:val="both"/>
              <w:rPr>
                <w:rFonts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备注</w:t>
            </w:r>
          </w:p>
        </w:tc>
      </w:tr>
      <w:tr>
        <w:tc>
          <w:tcPr>
            <w:tcW w:w="757" w:type="pct"/>
            <w:shd w:val="clear" w:color="auto" w:fill="F3F3F3"/>
          </w:tcPr>
          <w:p>
            <w:pPr>
              <w:widowControl w:val="0"/>
              <w:jc w:val="both"/>
              <w:rPr>
                <w:rFonts w:hint="default" w:eastAsiaTheme="minorEastAsia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Hans" w:bidi="ar-SA"/>
              </w:rPr>
              <w:t>商品列表</w:t>
            </w:r>
          </w:p>
        </w:tc>
        <w:tc>
          <w:tcPr>
            <w:tcW w:w="1465" w:type="pct"/>
            <w:shd w:val="clear" w:color="auto" w:fill="auto"/>
          </w:tcPr>
          <w:p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展示搜索到的商品信息</w:t>
            </w:r>
          </w:p>
        </w:tc>
        <w:tc>
          <w:tcPr>
            <w:tcW w:w="1312" w:type="pct"/>
            <w:shd w:val="clear" w:color="auto" w:fill="auto"/>
          </w:tcPr>
          <w:p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搜索框中输入关键词</w:t>
            </w:r>
            <w:r>
              <w:rPr>
                <w:rFonts w:hint="default" w:eastAsia="宋体"/>
                <w:kern w:val="2"/>
                <w:sz w:val="21"/>
                <w:szCs w:val="24"/>
                <w:lang w:eastAsia="zh-Hans" w:bidi="ar-SA"/>
              </w:rPr>
              <w:t>，</w:t>
            </w: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点击查找按钮</w:t>
            </w:r>
          </w:p>
        </w:tc>
        <w:tc>
          <w:tcPr>
            <w:tcW w:w="1464" w:type="pct"/>
            <w:shd w:val="clear" w:color="auto" w:fill="auto"/>
          </w:tcPr>
          <w:p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c>
          <w:tcPr>
            <w:tcW w:w="757" w:type="pct"/>
            <w:shd w:val="clear" w:color="auto" w:fill="F3F3F3"/>
          </w:tcPr>
          <w:p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商品列表</w:t>
            </w:r>
          </w:p>
        </w:tc>
        <w:tc>
          <w:tcPr>
            <w:tcW w:w="1465" w:type="pct"/>
            <w:shd w:val="clear" w:color="auto" w:fill="auto"/>
          </w:tcPr>
          <w:p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未搜索到商品信息展示提示文案</w:t>
            </w:r>
            <w:r>
              <w:rPr>
                <w:rFonts w:hint="default" w:eastAsia="宋体"/>
                <w:kern w:val="2"/>
                <w:sz w:val="21"/>
                <w:szCs w:val="24"/>
                <w:lang w:eastAsia="zh-Hans" w:bidi="ar-SA"/>
              </w:rPr>
              <w:t>：</w:t>
            </w: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暂无数据</w:t>
            </w:r>
          </w:p>
        </w:tc>
        <w:tc>
          <w:tcPr>
            <w:tcW w:w="1312" w:type="pct"/>
            <w:shd w:val="clear" w:color="auto" w:fill="auto"/>
          </w:tcPr>
          <w:p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 w:eastAsia="宋体"/>
                <w:kern w:val="2"/>
                <w:sz w:val="21"/>
                <w:szCs w:val="24"/>
                <w:lang w:eastAsia="zh-CN" w:bidi="ar-SA"/>
              </w:rPr>
              <w:t>点击按钮</w:t>
            </w:r>
          </w:p>
        </w:tc>
        <w:tc>
          <w:tcPr>
            <w:tcW w:w="1464" w:type="pct"/>
            <w:shd w:val="clear" w:color="auto" w:fill="auto"/>
          </w:tcPr>
          <w:p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c>
          <w:tcPr>
            <w:tcW w:w="757" w:type="pct"/>
            <w:shd w:val="clear" w:color="auto" w:fill="F3F3F3"/>
          </w:tcPr>
          <w:p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清空按钮</w:t>
            </w:r>
          </w:p>
        </w:tc>
        <w:tc>
          <w:tcPr>
            <w:tcW w:w="1465" w:type="pct"/>
            <w:shd w:val="clear" w:color="auto" w:fill="auto"/>
          </w:tcPr>
          <w:p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搜索框中有内容时展示</w:t>
            </w:r>
            <w:r>
              <w:rPr>
                <w:rFonts w:hint="default" w:eastAsia="宋体"/>
                <w:kern w:val="2"/>
                <w:sz w:val="21"/>
                <w:szCs w:val="24"/>
                <w:lang w:eastAsia="zh-Hans" w:bidi="ar-SA"/>
              </w:rPr>
              <w:t>，</w:t>
            </w: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清空搜索框中内容</w:t>
            </w:r>
          </w:p>
        </w:tc>
        <w:tc>
          <w:tcPr>
            <w:tcW w:w="1312" w:type="pct"/>
            <w:shd w:val="clear" w:color="auto" w:fill="auto"/>
          </w:tcPr>
          <w:p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点击按钮</w:t>
            </w:r>
          </w:p>
        </w:tc>
        <w:tc>
          <w:tcPr>
            <w:tcW w:w="1464" w:type="pct"/>
            <w:shd w:val="clear" w:color="auto" w:fill="auto"/>
          </w:tcPr>
          <w:p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jc w:val="center"/>
      </w:pPr>
    </w:p>
    <w:p>
      <w:pPr>
        <w:pStyle w:val="4"/>
        <w:rPr>
          <w:rFonts w:hint="eastAsia"/>
          <w:lang w:val="en-US" w:eastAsia="zh-Hans"/>
        </w:rPr>
      </w:pPr>
      <w:r>
        <w:rPr>
          <w:rFonts w:hint="eastAsia" w:ascii="楷体" w:hAnsi="楷体" w:eastAsia="楷体"/>
        </w:rPr>
        <w:t>4</w:t>
      </w:r>
      <w:r>
        <w:rPr>
          <w:rFonts w:ascii="楷体" w:hAnsi="楷体" w:eastAsia="楷体"/>
        </w:rPr>
        <w:t>.2.</w:t>
      </w:r>
      <w:r>
        <w:rPr>
          <w:rFonts w:hint="default" w:ascii="楷体" w:hAnsi="楷体" w:eastAsia="楷体"/>
        </w:rPr>
        <w:t>7</w:t>
      </w:r>
      <w:r>
        <w:rPr>
          <w:rFonts w:ascii="楷体" w:hAnsi="楷体" w:eastAsia="楷体"/>
        </w:rPr>
        <w:t xml:space="preserve"> </w:t>
      </w:r>
      <w:r>
        <w:rPr>
          <w:rFonts w:hint="eastAsia" w:ascii="楷体" w:hAnsi="楷体" w:eastAsia="楷体"/>
          <w:lang w:val="en-US" w:eastAsia="zh-Hans"/>
        </w:rPr>
        <w:t>查看商品信息</w:t>
      </w:r>
    </w:p>
    <w:p>
      <w:pPr>
        <w:pStyle w:val="11"/>
        <w:numPr>
          <w:ilvl w:val="0"/>
          <w:numId w:val="0"/>
        </w:numPr>
      </w:pPr>
      <w:r>
        <w:drawing>
          <wp:inline distT="0" distB="0" distL="114300" distR="114300">
            <wp:extent cx="5271135" cy="2036445"/>
            <wp:effectExtent l="0" t="0" r="12065" b="20955"/>
            <wp:docPr id="2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0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numPr>
          <w:ilvl w:val="0"/>
          <w:numId w:val="0"/>
        </w:numPr>
      </w:pPr>
      <w:r>
        <w:drawing>
          <wp:inline distT="0" distB="0" distL="114300" distR="114300">
            <wp:extent cx="5267960" cy="1851660"/>
            <wp:effectExtent l="0" t="0" r="15240" b="2540"/>
            <wp:docPr id="2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numPr>
          <w:ilvl w:val="0"/>
          <w:numId w:val="0"/>
        </w:numPr>
        <w:rPr>
          <w:rFonts w:hint="eastAsia"/>
        </w:rPr>
      </w:pPr>
    </w:p>
    <w:tbl>
      <w:tblPr>
        <w:tblStyle w:val="7"/>
        <w:tblpPr w:leftFromText="180" w:rightFromText="180" w:vertAnchor="text" w:horzAnchor="page" w:tblpX="1788" w:tblpY="312"/>
        <w:tblOverlap w:val="never"/>
        <w:tblW w:w="527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635"/>
        <w:gridCol w:w="2361"/>
        <w:gridCol w:w="2633"/>
      </w:tblGrid>
      <w:tr>
        <w:tc>
          <w:tcPr>
            <w:tcW w:w="75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 w:val="0"/>
              <w:jc w:val="both"/>
              <w:rPr>
                <w:rFonts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界面元素</w:t>
            </w:r>
          </w:p>
        </w:tc>
        <w:tc>
          <w:tcPr>
            <w:tcW w:w="1465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 w:val="0"/>
              <w:jc w:val="both"/>
              <w:rPr>
                <w:rFonts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功能</w:t>
            </w:r>
          </w:p>
        </w:tc>
        <w:tc>
          <w:tcPr>
            <w:tcW w:w="131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 w:val="0"/>
              <w:jc w:val="both"/>
              <w:rPr>
                <w:rFonts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操作逻辑</w:t>
            </w:r>
          </w:p>
        </w:tc>
        <w:tc>
          <w:tcPr>
            <w:tcW w:w="146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 w:val="0"/>
              <w:jc w:val="both"/>
              <w:rPr>
                <w:rFonts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备注</w:t>
            </w:r>
          </w:p>
        </w:tc>
      </w:tr>
      <w:tr>
        <w:tc>
          <w:tcPr>
            <w:tcW w:w="757" w:type="pct"/>
            <w:shd w:val="clear" w:color="auto" w:fill="F3F3F3"/>
          </w:tcPr>
          <w:p>
            <w:pPr>
              <w:widowControl w:val="0"/>
              <w:jc w:val="both"/>
              <w:rPr>
                <w:rFonts w:hint="default" w:eastAsiaTheme="minorEastAsia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Hans" w:bidi="ar-SA"/>
              </w:rPr>
              <w:t>商品详情弹窗</w:t>
            </w:r>
          </w:p>
        </w:tc>
        <w:tc>
          <w:tcPr>
            <w:tcW w:w="1465" w:type="pct"/>
            <w:shd w:val="clear" w:color="auto" w:fill="auto"/>
          </w:tcPr>
          <w:p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展示商品详情信息</w:t>
            </w:r>
          </w:p>
        </w:tc>
        <w:tc>
          <w:tcPr>
            <w:tcW w:w="1312" w:type="pct"/>
            <w:shd w:val="clear" w:color="auto" w:fill="auto"/>
          </w:tcPr>
          <w:p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点击商品列表中的查看按钮展示</w:t>
            </w:r>
          </w:p>
        </w:tc>
        <w:tc>
          <w:tcPr>
            <w:tcW w:w="1464" w:type="pct"/>
            <w:shd w:val="clear" w:color="auto" w:fill="auto"/>
          </w:tcPr>
          <w:p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c>
          <w:tcPr>
            <w:tcW w:w="757" w:type="pct"/>
            <w:shd w:val="clear" w:color="auto" w:fill="F3F3F3"/>
          </w:tcPr>
          <w:p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关闭按钮</w:t>
            </w:r>
          </w:p>
        </w:tc>
        <w:tc>
          <w:tcPr>
            <w:tcW w:w="1465" w:type="pct"/>
            <w:shd w:val="clear" w:color="auto" w:fill="auto"/>
          </w:tcPr>
          <w:p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关闭商品详情弹窗</w:t>
            </w:r>
          </w:p>
        </w:tc>
        <w:tc>
          <w:tcPr>
            <w:tcW w:w="1312" w:type="pct"/>
            <w:shd w:val="clear" w:color="auto" w:fill="auto"/>
          </w:tcPr>
          <w:p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 w:eastAsia="宋体"/>
                <w:kern w:val="2"/>
                <w:sz w:val="21"/>
                <w:szCs w:val="24"/>
                <w:lang w:eastAsia="zh-CN" w:bidi="ar-SA"/>
              </w:rPr>
              <w:t>点击按钮</w:t>
            </w:r>
          </w:p>
        </w:tc>
        <w:tc>
          <w:tcPr>
            <w:tcW w:w="1464" w:type="pct"/>
            <w:shd w:val="clear" w:color="auto" w:fill="auto"/>
          </w:tcPr>
          <w:p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ascii="楷体" w:hAnsi="楷体" w:eastAsia="楷体"/>
        </w:rPr>
      </w:pPr>
    </w:p>
    <w:p>
      <w:pPr>
        <w:pStyle w:val="4"/>
        <w:rPr>
          <w:rFonts w:hint="eastAsia" w:ascii="楷体" w:hAnsi="楷体" w:eastAsia="楷体"/>
          <w:lang w:val="en-US" w:eastAsia="zh-Hans"/>
        </w:rPr>
      </w:pPr>
      <w:r>
        <w:rPr>
          <w:rFonts w:hint="eastAsia" w:ascii="楷体" w:hAnsi="楷体" w:eastAsia="楷体"/>
        </w:rPr>
        <w:t>4</w:t>
      </w:r>
      <w:r>
        <w:rPr>
          <w:rFonts w:ascii="楷体" w:hAnsi="楷体" w:eastAsia="楷体"/>
        </w:rPr>
        <w:t>.2.</w:t>
      </w:r>
      <w:r>
        <w:rPr>
          <w:rFonts w:hint="default" w:ascii="楷体" w:hAnsi="楷体" w:eastAsia="楷体"/>
        </w:rPr>
        <w:t>9</w:t>
      </w:r>
      <w:r>
        <w:rPr>
          <w:rFonts w:ascii="楷体" w:hAnsi="楷体" w:eastAsia="楷体"/>
        </w:rPr>
        <w:t xml:space="preserve"> </w:t>
      </w:r>
      <w:r>
        <w:rPr>
          <w:rFonts w:hint="eastAsia" w:ascii="楷体" w:hAnsi="楷体" w:eastAsia="楷体"/>
          <w:lang w:val="en-US" w:eastAsia="zh-Hans"/>
        </w:rPr>
        <w:t>删除商品信息</w:t>
      </w:r>
    </w:p>
    <w:p>
      <w:pPr>
        <w:rPr>
          <w:rFonts w:ascii="楷体" w:hAnsi="楷体" w:eastAsia="楷体"/>
        </w:rPr>
      </w:pPr>
      <w:r>
        <w:drawing>
          <wp:inline distT="0" distB="0" distL="114300" distR="114300">
            <wp:extent cx="5268595" cy="2572385"/>
            <wp:effectExtent l="0" t="0" r="14605" b="18415"/>
            <wp:docPr id="2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7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7"/>
        <w:tblpPr w:leftFromText="180" w:rightFromText="180" w:vertAnchor="text" w:horzAnchor="page" w:tblpX="1788" w:tblpY="312"/>
        <w:tblOverlap w:val="never"/>
        <w:tblW w:w="527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635"/>
        <w:gridCol w:w="2361"/>
        <w:gridCol w:w="26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5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 w:val="0"/>
              <w:jc w:val="both"/>
              <w:rPr>
                <w:rFonts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界面元素</w:t>
            </w:r>
          </w:p>
        </w:tc>
        <w:tc>
          <w:tcPr>
            <w:tcW w:w="1465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 w:val="0"/>
              <w:jc w:val="both"/>
              <w:rPr>
                <w:rFonts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功能</w:t>
            </w:r>
          </w:p>
        </w:tc>
        <w:tc>
          <w:tcPr>
            <w:tcW w:w="131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 w:val="0"/>
              <w:jc w:val="both"/>
              <w:rPr>
                <w:rFonts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操作逻辑</w:t>
            </w:r>
          </w:p>
        </w:tc>
        <w:tc>
          <w:tcPr>
            <w:tcW w:w="146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 w:val="0"/>
              <w:jc w:val="both"/>
              <w:rPr>
                <w:rFonts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57" w:type="pct"/>
            <w:shd w:val="clear" w:color="auto" w:fill="F3F3F3"/>
          </w:tcPr>
          <w:p>
            <w:pPr>
              <w:widowControl w:val="0"/>
              <w:jc w:val="both"/>
              <w:rPr>
                <w:rFonts w:hint="default" w:eastAsiaTheme="minorEastAsia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Hans" w:bidi="ar-SA"/>
              </w:rPr>
              <w:t>删除按钮</w:t>
            </w:r>
          </w:p>
        </w:tc>
        <w:tc>
          <w:tcPr>
            <w:tcW w:w="1465" w:type="pct"/>
            <w:shd w:val="clear" w:color="auto" w:fill="auto"/>
          </w:tcPr>
          <w:p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删除商品</w:t>
            </w:r>
          </w:p>
        </w:tc>
        <w:tc>
          <w:tcPr>
            <w:tcW w:w="1312" w:type="pct"/>
            <w:shd w:val="clear" w:color="auto" w:fill="auto"/>
          </w:tcPr>
          <w:p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点击按钮</w:t>
            </w:r>
            <w:r>
              <w:rPr>
                <w:rFonts w:hint="default" w:eastAsia="宋体"/>
                <w:kern w:val="2"/>
                <w:sz w:val="21"/>
                <w:szCs w:val="24"/>
                <w:lang w:eastAsia="zh-Hans" w:bidi="ar-SA"/>
              </w:rPr>
              <w:t>，</w:t>
            </w: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删除的商品信息不展示在列表中</w:t>
            </w:r>
          </w:p>
        </w:tc>
        <w:tc>
          <w:tcPr>
            <w:tcW w:w="1464" w:type="pct"/>
            <w:shd w:val="clear" w:color="auto" w:fill="auto"/>
          </w:tcPr>
          <w:p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57" w:type="pct"/>
            <w:shd w:val="clear" w:color="auto" w:fill="F3F3F3"/>
          </w:tcPr>
          <w:p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删除成功弹窗</w:t>
            </w:r>
          </w:p>
        </w:tc>
        <w:tc>
          <w:tcPr>
            <w:tcW w:w="1465" w:type="pct"/>
            <w:shd w:val="clear" w:color="auto" w:fill="auto"/>
          </w:tcPr>
          <w:p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展示删除提示信息</w:t>
            </w:r>
          </w:p>
        </w:tc>
        <w:tc>
          <w:tcPr>
            <w:tcW w:w="1312" w:type="pct"/>
            <w:shd w:val="clear" w:color="auto" w:fill="auto"/>
          </w:tcPr>
          <w:p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删除成功后展示</w:t>
            </w:r>
          </w:p>
        </w:tc>
        <w:tc>
          <w:tcPr>
            <w:tcW w:w="1464" w:type="pct"/>
            <w:shd w:val="clear" w:color="auto" w:fill="auto"/>
          </w:tcPr>
          <w:p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57" w:type="pct"/>
            <w:shd w:val="clear" w:color="auto" w:fill="F3F3F3"/>
          </w:tcPr>
          <w:p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关闭按钮</w:t>
            </w:r>
          </w:p>
        </w:tc>
        <w:tc>
          <w:tcPr>
            <w:tcW w:w="1465" w:type="pct"/>
            <w:shd w:val="clear" w:color="auto" w:fill="auto"/>
          </w:tcPr>
          <w:p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关闭删除成功弹窗</w:t>
            </w:r>
          </w:p>
        </w:tc>
        <w:tc>
          <w:tcPr>
            <w:tcW w:w="1312" w:type="pct"/>
            <w:shd w:val="clear" w:color="auto" w:fill="auto"/>
          </w:tcPr>
          <w:p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点击按钮</w:t>
            </w:r>
          </w:p>
        </w:tc>
        <w:tc>
          <w:tcPr>
            <w:tcW w:w="1464" w:type="pct"/>
            <w:shd w:val="clear" w:color="auto" w:fill="auto"/>
          </w:tcPr>
          <w:p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ascii="楷体" w:hAnsi="楷体" w:eastAsia="楷体"/>
        </w:rPr>
      </w:pPr>
    </w:p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tab/>
      </w:r>
    </w:p>
    <w:p>
      <w:pPr>
        <w:pStyle w:val="4"/>
        <w:rPr>
          <w:rFonts w:ascii="楷体" w:hAnsi="楷体" w:eastAsia="楷体"/>
        </w:rPr>
      </w:pPr>
      <w:r>
        <w:rPr>
          <w:rFonts w:ascii="楷体" w:hAnsi="楷体" w:eastAsia="楷体"/>
        </w:rPr>
        <w:t>4.2.</w:t>
      </w:r>
      <w:r>
        <w:rPr>
          <w:rFonts w:hint="default" w:ascii="楷体" w:hAnsi="楷体" w:eastAsia="楷体"/>
        </w:rPr>
        <w:t>10</w:t>
      </w:r>
      <w:r>
        <w:rPr>
          <w:rFonts w:ascii="楷体" w:hAnsi="楷体" w:eastAsia="楷体"/>
        </w:rPr>
        <w:t xml:space="preserve"> </w:t>
      </w:r>
      <w:r>
        <w:rPr>
          <w:rFonts w:hint="eastAsia" w:ascii="楷体" w:hAnsi="楷体" w:eastAsia="楷体"/>
        </w:rPr>
        <w:t>业务流程</w:t>
      </w:r>
    </w:p>
    <w:p>
      <w:pPr>
        <w:pStyle w:val="3"/>
        <w:jc w:val="center"/>
        <w:rPr>
          <w:rFonts w:ascii="楷体" w:hAnsi="楷体" w:eastAsia="楷体"/>
        </w:rPr>
      </w:pPr>
      <w:r>
        <w:drawing>
          <wp:inline distT="0" distB="0" distL="114300" distR="114300">
            <wp:extent cx="4139565" cy="3336290"/>
            <wp:effectExtent l="0" t="0" r="635" b="1651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39565" cy="333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楷体" w:hAnsi="楷体" w:eastAsia="楷体"/>
        </w:rPr>
      </w:pPr>
    </w:p>
    <w:p>
      <w:pPr>
        <w:pStyle w:val="2"/>
        <w:rPr>
          <w:rFonts w:ascii="楷体" w:hAnsi="楷体" w:eastAsia="楷体"/>
        </w:rPr>
      </w:pPr>
      <w:r>
        <w:rPr>
          <w:rFonts w:ascii="楷体" w:hAnsi="楷体" w:eastAsia="楷体"/>
        </w:rPr>
        <w:t xml:space="preserve">5 </w:t>
      </w:r>
      <w:r>
        <w:rPr>
          <w:rFonts w:hint="eastAsia" w:ascii="楷体" w:hAnsi="楷体" w:eastAsia="楷体"/>
        </w:rPr>
        <w:t>非功能性需求</w:t>
      </w:r>
    </w:p>
    <w:p>
      <w:pPr>
        <w:pStyle w:val="3"/>
        <w:rPr>
          <w:rFonts w:ascii="楷体" w:hAnsi="楷体" w:eastAsia="楷体"/>
        </w:rPr>
      </w:pPr>
      <w:r>
        <w:rPr>
          <w:rFonts w:ascii="楷体" w:hAnsi="楷体" w:eastAsia="楷体"/>
        </w:rPr>
        <w:t xml:space="preserve">5.1 </w:t>
      </w:r>
      <w:r>
        <w:rPr>
          <w:rFonts w:hint="eastAsia" w:ascii="楷体" w:hAnsi="楷体" w:eastAsia="楷体"/>
        </w:rPr>
        <w:t>性能需求</w:t>
      </w:r>
    </w:p>
    <w:p>
      <w:pPr>
        <w:ind w:firstLine="42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暂无</w:t>
      </w:r>
    </w:p>
    <w:p>
      <w:pPr>
        <w:pStyle w:val="3"/>
        <w:rPr>
          <w:rFonts w:ascii="楷体" w:hAnsi="楷体" w:eastAsia="楷体"/>
        </w:rPr>
      </w:pPr>
      <w:r>
        <w:rPr>
          <w:rFonts w:ascii="楷体" w:hAnsi="楷体" w:eastAsia="楷体"/>
        </w:rPr>
        <w:t xml:space="preserve">5.2 </w:t>
      </w:r>
      <w:r>
        <w:rPr>
          <w:rFonts w:hint="eastAsia" w:ascii="楷体" w:hAnsi="楷体" w:eastAsia="楷体"/>
        </w:rPr>
        <w:t>系统需求</w:t>
      </w:r>
    </w:p>
    <w:p>
      <w:pPr>
        <w:ind w:firstLine="42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兼容chrome，FireFox等主流浏览器</w:t>
      </w:r>
    </w:p>
    <w:p>
      <w:pPr>
        <w:pStyle w:val="3"/>
        <w:rPr>
          <w:rFonts w:ascii="楷体" w:hAnsi="楷体" w:eastAsia="楷体"/>
        </w:rPr>
      </w:pPr>
      <w:r>
        <w:rPr>
          <w:rFonts w:ascii="楷体" w:hAnsi="楷体" w:eastAsia="楷体"/>
        </w:rPr>
        <w:t xml:space="preserve">5.3 </w:t>
      </w:r>
      <w:r>
        <w:rPr>
          <w:rFonts w:hint="eastAsia" w:ascii="楷体" w:hAnsi="楷体" w:eastAsia="楷体"/>
        </w:rPr>
        <w:t>运营需求</w:t>
      </w:r>
    </w:p>
    <w:p>
      <w:pPr>
        <w:ind w:firstLine="42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暂无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4E622C"/>
    <w:multiLevelType w:val="singleLevel"/>
    <w:tmpl w:val="EF4E622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B77FBD9"/>
    <w:multiLevelType w:val="singleLevel"/>
    <w:tmpl w:val="FB77FBD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D4859CD"/>
    <w:multiLevelType w:val="multilevel"/>
    <w:tmpl w:val="2D4859C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7BE47E0"/>
    <w:multiLevelType w:val="singleLevel"/>
    <w:tmpl w:val="77BE47E0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8B"/>
    <w:rsid w:val="00021A78"/>
    <w:rsid w:val="00025668"/>
    <w:rsid w:val="00027E64"/>
    <w:rsid w:val="00030E2A"/>
    <w:rsid w:val="00063650"/>
    <w:rsid w:val="000639E0"/>
    <w:rsid w:val="0006444A"/>
    <w:rsid w:val="00072A37"/>
    <w:rsid w:val="00076FE9"/>
    <w:rsid w:val="0008014A"/>
    <w:rsid w:val="00087C79"/>
    <w:rsid w:val="00090658"/>
    <w:rsid w:val="00092611"/>
    <w:rsid w:val="0009670D"/>
    <w:rsid w:val="000A58CD"/>
    <w:rsid w:val="000C1395"/>
    <w:rsid w:val="000F057E"/>
    <w:rsid w:val="00121C64"/>
    <w:rsid w:val="00160B08"/>
    <w:rsid w:val="001660CF"/>
    <w:rsid w:val="001705FA"/>
    <w:rsid w:val="00187ECA"/>
    <w:rsid w:val="00196B56"/>
    <w:rsid w:val="001A5F64"/>
    <w:rsid w:val="001A71F7"/>
    <w:rsid w:val="001B2CEF"/>
    <w:rsid w:val="001B62E6"/>
    <w:rsid w:val="001C14F4"/>
    <w:rsid w:val="001D69C3"/>
    <w:rsid w:val="001E7CBD"/>
    <w:rsid w:val="001F1434"/>
    <w:rsid w:val="001F5098"/>
    <w:rsid w:val="001F6F00"/>
    <w:rsid w:val="00222432"/>
    <w:rsid w:val="0024536B"/>
    <w:rsid w:val="0024572C"/>
    <w:rsid w:val="002510AF"/>
    <w:rsid w:val="00253515"/>
    <w:rsid w:val="0026379F"/>
    <w:rsid w:val="0028319D"/>
    <w:rsid w:val="002A78A2"/>
    <w:rsid w:val="002B3977"/>
    <w:rsid w:val="002D3709"/>
    <w:rsid w:val="00310720"/>
    <w:rsid w:val="00322FB1"/>
    <w:rsid w:val="003331EE"/>
    <w:rsid w:val="0034005A"/>
    <w:rsid w:val="00350B4E"/>
    <w:rsid w:val="0035415F"/>
    <w:rsid w:val="00366260"/>
    <w:rsid w:val="0038132B"/>
    <w:rsid w:val="0039175A"/>
    <w:rsid w:val="00392D03"/>
    <w:rsid w:val="00393535"/>
    <w:rsid w:val="003A1ACA"/>
    <w:rsid w:val="003C362B"/>
    <w:rsid w:val="003D31EF"/>
    <w:rsid w:val="003D7575"/>
    <w:rsid w:val="004347B2"/>
    <w:rsid w:val="00436754"/>
    <w:rsid w:val="00451216"/>
    <w:rsid w:val="00455854"/>
    <w:rsid w:val="00470F5D"/>
    <w:rsid w:val="004741E4"/>
    <w:rsid w:val="004808B2"/>
    <w:rsid w:val="0048324E"/>
    <w:rsid w:val="0048467C"/>
    <w:rsid w:val="004978E5"/>
    <w:rsid w:val="004A6BEE"/>
    <w:rsid w:val="004C4046"/>
    <w:rsid w:val="00525508"/>
    <w:rsid w:val="00547452"/>
    <w:rsid w:val="00557D3C"/>
    <w:rsid w:val="005617FA"/>
    <w:rsid w:val="005700B4"/>
    <w:rsid w:val="00582469"/>
    <w:rsid w:val="005A26BE"/>
    <w:rsid w:val="005B2368"/>
    <w:rsid w:val="005E6FB9"/>
    <w:rsid w:val="005F30AA"/>
    <w:rsid w:val="005F4742"/>
    <w:rsid w:val="006164A2"/>
    <w:rsid w:val="00616A28"/>
    <w:rsid w:val="00620D8A"/>
    <w:rsid w:val="00635354"/>
    <w:rsid w:val="006359B9"/>
    <w:rsid w:val="00643A5D"/>
    <w:rsid w:val="00650D96"/>
    <w:rsid w:val="00673EFD"/>
    <w:rsid w:val="00690BB6"/>
    <w:rsid w:val="006963CC"/>
    <w:rsid w:val="006B0D30"/>
    <w:rsid w:val="006B2E95"/>
    <w:rsid w:val="00707B8B"/>
    <w:rsid w:val="007167E5"/>
    <w:rsid w:val="00732199"/>
    <w:rsid w:val="00754DE2"/>
    <w:rsid w:val="0076106D"/>
    <w:rsid w:val="007706D7"/>
    <w:rsid w:val="00771C81"/>
    <w:rsid w:val="0077648A"/>
    <w:rsid w:val="007B094C"/>
    <w:rsid w:val="007C22CB"/>
    <w:rsid w:val="007C7427"/>
    <w:rsid w:val="007D1704"/>
    <w:rsid w:val="007E15E8"/>
    <w:rsid w:val="007E6D5B"/>
    <w:rsid w:val="0083762B"/>
    <w:rsid w:val="00840407"/>
    <w:rsid w:val="00874364"/>
    <w:rsid w:val="00874501"/>
    <w:rsid w:val="008C4C7D"/>
    <w:rsid w:val="008D1DF0"/>
    <w:rsid w:val="008D3CD9"/>
    <w:rsid w:val="008E055E"/>
    <w:rsid w:val="008E35C6"/>
    <w:rsid w:val="00924B60"/>
    <w:rsid w:val="00932932"/>
    <w:rsid w:val="00941A83"/>
    <w:rsid w:val="009528E5"/>
    <w:rsid w:val="009529A3"/>
    <w:rsid w:val="0095503C"/>
    <w:rsid w:val="00963592"/>
    <w:rsid w:val="00973A48"/>
    <w:rsid w:val="00973B3F"/>
    <w:rsid w:val="00984593"/>
    <w:rsid w:val="009B7F9E"/>
    <w:rsid w:val="009D2F0D"/>
    <w:rsid w:val="009D4E74"/>
    <w:rsid w:val="009E6984"/>
    <w:rsid w:val="009F4355"/>
    <w:rsid w:val="00A0441D"/>
    <w:rsid w:val="00A26A08"/>
    <w:rsid w:val="00A45F71"/>
    <w:rsid w:val="00A64EE1"/>
    <w:rsid w:val="00A65BC9"/>
    <w:rsid w:val="00A66D1E"/>
    <w:rsid w:val="00A7392A"/>
    <w:rsid w:val="00AA50DF"/>
    <w:rsid w:val="00AA559F"/>
    <w:rsid w:val="00AD10C5"/>
    <w:rsid w:val="00AF2BBC"/>
    <w:rsid w:val="00B0376E"/>
    <w:rsid w:val="00B1051B"/>
    <w:rsid w:val="00B33327"/>
    <w:rsid w:val="00B573BF"/>
    <w:rsid w:val="00B65ABF"/>
    <w:rsid w:val="00B72241"/>
    <w:rsid w:val="00B726C1"/>
    <w:rsid w:val="00B86E52"/>
    <w:rsid w:val="00B90D43"/>
    <w:rsid w:val="00B96126"/>
    <w:rsid w:val="00BB6D57"/>
    <w:rsid w:val="00BB7A83"/>
    <w:rsid w:val="00BC2DED"/>
    <w:rsid w:val="00BC5FCB"/>
    <w:rsid w:val="00BD4B88"/>
    <w:rsid w:val="00BD600A"/>
    <w:rsid w:val="00C024DB"/>
    <w:rsid w:val="00C03088"/>
    <w:rsid w:val="00C04B59"/>
    <w:rsid w:val="00C1378D"/>
    <w:rsid w:val="00C3110D"/>
    <w:rsid w:val="00C40DDC"/>
    <w:rsid w:val="00C460F6"/>
    <w:rsid w:val="00C90460"/>
    <w:rsid w:val="00CA0553"/>
    <w:rsid w:val="00CB16FE"/>
    <w:rsid w:val="00CB3B39"/>
    <w:rsid w:val="00D02E14"/>
    <w:rsid w:val="00D04DB3"/>
    <w:rsid w:val="00D10B49"/>
    <w:rsid w:val="00D23012"/>
    <w:rsid w:val="00D3543F"/>
    <w:rsid w:val="00D66B5F"/>
    <w:rsid w:val="00D9433E"/>
    <w:rsid w:val="00DC28D8"/>
    <w:rsid w:val="00DE06EB"/>
    <w:rsid w:val="00DF47FB"/>
    <w:rsid w:val="00E1167C"/>
    <w:rsid w:val="00E33A05"/>
    <w:rsid w:val="00E40637"/>
    <w:rsid w:val="00E57554"/>
    <w:rsid w:val="00E64CC0"/>
    <w:rsid w:val="00E705CF"/>
    <w:rsid w:val="00E80874"/>
    <w:rsid w:val="00E83A2A"/>
    <w:rsid w:val="00EA1D84"/>
    <w:rsid w:val="00EA42A9"/>
    <w:rsid w:val="00EE38A2"/>
    <w:rsid w:val="00EE4329"/>
    <w:rsid w:val="00EF428B"/>
    <w:rsid w:val="00F036A5"/>
    <w:rsid w:val="00F119ED"/>
    <w:rsid w:val="00F272B7"/>
    <w:rsid w:val="00F36CCC"/>
    <w:rsid w:val="00F42AAF"/>
    <w:rsid w:val="00F50A7B"/>
    <w:rsid w:val="00F56BA6"/>
    <w:rsid w:val="00F62488"/>
    <w:rsid w:val="00FA7006"/>
    <w:rsid w:val="00FB6226"/>
    <w:rsid w:val="00FC1264"/>
    <w:rsid w:val="00FC7D25"/>
    <w:rsid w:val="00FE099D"/>
    <w:rsid w:val="00FE7FC6"/>
    <w:rsid w:val="00FF35EC"/>
    <w:rsid w:val="1F7E91B5"/>
    <w:rsid w:val="4F56D5F7"/>
    <w:rsid w:val="5EFD9C40"/>
    <w:rsid w:val="67ED89E1"/>
    <w:rsid w:val="AFFF743E"/>
    <w:rsid w:val="BBF52221"/>
    <w:rsid w:val="FCBF7A4E"/>
    <w:rsid w:val="FEFF8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4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15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2 字符"/>
    <w:basedOn w:val="9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标题 3 字符"/>
    <w:basedOn w:val="9"/>
    <w:link w:val="4"/>
    <w:qFormat/>
    <w:uiPriority w:val="9"/>
    <w:rPr>
      <w:b/>
      <w:bCs/>
      <w:sz w:val="32"/>
      <w:szCs w:val="32"/>
    </w:rPr>
  </w:style>
  <w:style w:type="character" w:customStyle="1" w:styleId="14">
    <w:name w:val="标题 4 字符"/>
    <w:basedOn w:val="9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5">
    <w:name w:val="标题 5 字符"/>
    <w:basedOn w:val="9"/>
    <w:link w:val="6"/>
    <w:qFormat/>
    <w:uiPriority w:val="9"/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283</Words>
  <Characters>1614</Characters>
  <Lines>13</Lines>
  <Paragraphs>3</Paragraphs>
  <TotalTime>12</TotalTime>
  <ScaleCrop>false</ScaleCrop>
  <LinksUpToDate>false</LinksUpToDate>
  <CharactersWithSpaces>1894</CharactersWithSpaces>
  <Application>WPS Office_3.9.4.6407_F1E327BC-269C-435d-A152-05C5408002CA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2022-02-08T14:57:00Z</dcterms:created>
  <dc:creator>wmn</dc:creator>
  <cp:lastModifiedBy>飞儿</cp:lastModifiedBy>
  <dcterms:modified xsi:type="dcterms:W3CDTF">2023-03-02T16:42:55Z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2052-3.9.4.6407</vt:lpwstr>
  </property>
</Properties>
</file>